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18" w:rsidRDefault="002E6818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</w:p>
    <w:p w:rsidR="00D26C3B" w:rsidRDefault="009613E5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0568" cy="6015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80568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7A38D5" w:rsidTr="007A3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7A38D5" w:rsidRPr="00234F5C" w:rsidRDefault="007A38D5" w:rsidP="00F8429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A38D5" w:rsidRPr="000A3446" w:rsidRDefault="007A38D5" w:rsidP="00F84295">
            <w:pPr>
              <w:pStyle w:val="af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A38D5" w:rsidTr="007A38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7A38D5" w:rsidRPr="009D0283" w:rsidRDefault="007A38D5" w:rsidP="00F84295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18.12.2023</w:t>
            </w:r>
          </w:p>
        </w:tc>
        <w:tc>
          <w:tcPr>
            <w:tcW w:w="2731" w:type="dxa"/>
          </w:tcPr>
          <w:p w:rsidR="007A38D5" w:rsidRPr="009D0283" w:rsidRDefault="007A38D5" w:rsidP="00F84295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7A38D5" w:rsidRPr="009D0283" w:rsidRDefault="007A38D5" w:rsidP="00F84295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A38D5" w:rsidRPr="009D0283" w:rsidRDefault="007A38D5" w:rsidP="007A38D5">
            <w:pPr>
              <w:rPr>
                <w:szCs w:val="28"/>
              </w:rPr>
            </w:pPr>
            <w:r>
              <w:rPr>
                <w:szCs w:val="28"/>
              </w:rPr>
              <w:t>699-П</w:t>
            </w:r>
          </w:p>
        </w:tc>
      </w:tr>
      <w:tr w:rsidR="007A38D5" w:rsidTr="007A38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7A38D5" w:rsidRPr="00C33890" w:rsidRDefault="007A38D5" w:rsidP="00F8429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7A38D5" w:rsidRDefault="007A38D5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</w:p>
    <w:p w:rsidR="005D3ED0" w:rsidRDefault="005D3ED0" w:rsidP="002E6818">
      <w:pPr>
        <w:keepNext/>
        <w:keepLines/>
        <w:tabs>
          <w:tab w:val="left" w:pos="4111"/>
        </w:tabs>
        <w:spacing w:line="240" w:lineRule="auto"/>
        <w:ind w:right="141"/>
        <w:jc w:val="center"/>
        <w:rPr>
          <w:b/>
          <w:szCs w:val="28"/>
        </w:rPr>
      </w:pPr>
      <w:r w:rsidRPr="002B6045">
        <w:rPr>
          <w:b/>
          <w:szCs w:val="28"/>
        </w:rPr>
        <w:t xml:space="preserve">О </w:t>
      </w:r>
      <w:r>
        <w:rPr>
          <w:b/>
          <w:szCs w:val="28"/>
        </w:rPr>
        <w:t xml:space="preserve">признании утратившими силу некоторых </w:t>
      </w:r>
    </w:p>
    <w:p w:rsidR="005D3ED0" w:rsidRDefault="005D3ED0" w:rsidP="002E6818">
      <w:pPr>
        <w:keepNext/>
        <w:keepLines/>
        <w:tabs>
          <w:tab w:val="left" w:pos="4111"/>
        </w:tabs>
        <w:spacing w:after="480" w:line="240" w:lineRule="auto"/>
        <w:ind w:right="142"/>
        <w:jc w:val="center"/>
        <w:rPr>
          <w:sz w:val="20"/>
        </w:rPr>
      </w:pPr>
      <w:r>
        <w:rPr>
          <w:b/>
          <w:szCs w:val="28"/>
        </w:rPr>
        <w:t xml:space="preserve">постановлений Правительства Кировской области </w:t>
      </w:r>
    </w:p>
    <w:p w:rsidR="005D3ED0" w:rsidRPr="002B6045" w:rsidRDefault="005D3ED0" w:rsidP="005D3ED0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2B6045">
        <w:rPr>
          <w:rFonts w:eastAsia="Calibri"/>
          <w:szCs w:val="28"/>
          <w:lang w:eastAsia="en-US"/>
        </w:rPr>
        <w:t xml:space="preserve">Правительство Кировской области </w:t>
      </w:r>
      <w:r>
        <w:rPr>
          <w:rFonts w:eastAsia="Calibri"/>
          <w:szCs w:val="28"/>
          <w:lang w:eastAsia="en-US"/>
        </w:rPr>
        <w:t>ПОСТАНОВЛЯЕТ</w:t>
      </w:r>
      <w:r w:rsidRPr="002B6045">
        <w:rPr>
          <w:rFonts w:eastAsia="Calibri"/>
          <w:szCs w:val="28"/>
          <w:lang w:eastAsia="en-US"/>
        </w:rPr>
        <w:t>:</w:t>
      </w:r>
    </w:p>
    <w:p w:rsidR="005D3ED0" w:rsidRDefault="005D3ED0" w:rsidP="005D3ED0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Признать утратившими силу постановления Правительства Кировской области:</w:t>
      </w:r>
    </w:p>
    <w:p w:rsidR="00D26C3B" w:rsidRDefault="005D3ED0" w:rsidP="009613E5">
      <w:pPr>
        <w:spacing w:line="360" w:lineRule="auto"/>
        <w:ind w:firstLine="709"/>
      </w:pPr>
      <w:r>
        <w:t>1.1. О</w:t>
      </w:r>
      <w:r w:rsidR="009613E5">
        <w:t xml:space="preserve">т 27.08.2010 № 66/425 «Об утверждении Положения об округах </w:t>
      </w:r>
      <w:r w:rsidR="009613E5" w:rsidRPr="007A38D5">
        <w:rPr>
          <w:spacing w:val="-2"/>
        </w:rPr>
        <w:t>санитарной и горно-санитарной охраны лечебно-оздоровительных местностей</w:t>
      </w:r>
      <w:r w:rsidR="009613E5">
        <w:t xml:space="preserve"> и курортов регионального значения на территории Кировской области».</w:t>
      </w:r>
    </w:p>
    <w:p w:rsidR="005D3ED0" w:rsidRPr="005D3ED0" w:rsidRDefault="005D3ED0" w:rsidP="005D3ED0">
      <w:pPr>
        <w:spacing w:line="360" w:lineRule="auto"/>
        <w:ind w:firstLine="709"/>
      </w:pPr>
      <w:r>
        <w:t xml:space="preserve">1.2. </w:t>
      </w:r>
      <w:r w:rsidR="00F30257">
        <w:t>От 30.03.2011</w:t>
      </w:r>
      <w:r>
        <w:t xml:space="preserve"> №</w:t>
      </w:r>
      <w:r w:rsidRPr="005D3ED0">
        <w:t xml:space="preserve"> 96/105 </w:t>
      </w:r>
      <w:r>
        <w:t xml:space="preserve">«О внесении изменений в постановление </w:t>
      </w:r>
      <w:r w:rsidR="00F30257">
        <w:t>Правительства Кировской области от 27.08</w:t>
      </w:r>
      <w:r w:rsidR="002E6818">
        <w:t>.</w:t>
      </w:r>
      <w:r w:rsidR="00F30257">
        <w:t xml:space="preserve">2010 № 66/425». </w:t>
      </w:r>
    </w:p>
    <w:p w:rsidR="005D3ED0" w:rsidRPr="00F30257" w:rsidRDefault="005D3ED0" w:rsidP="00F30257">
      <w:pPr>
        <w:spacing w:line="360" w:lineRule="auto"/>
        <w:ind w:firstLine="709"/>
      </w:pPr>
      <w:r>
        <w:t xml:space="preserve">1.3. </w:t>
      </w:r>
      <w:r w:rsidR="00F30257">
        <w:t>От 21.04.2016 №</w:t>
      </w:r>
      <w:r w:rsidR="00F30257" w:rsidRPr="00F30257">
        <w:t xml:space="preserve"> 95/261</w:t>
      </w:r>
      <w:r w:rsidR="00F30257">
        <w:t xml:space="preserve"> </w:t>
      </w:r>
      <w:r w:rsidR="00F30257" w:rsidRPr="00F30257">
        <w:t>«О внесении изменений в постановление Правительства Кировской области от 27.08</w:t>
      </w:r>
      <w:r w:rsidR="002E6818">
        <w:t>.</w:t>
      </w:r>
      <w:r w:rsidR="00F30257" w:rsidRPr="00F30257">
        <w:t>2010 № 66/425».</w:t>
      </w:r>
    </w:p>
    <w:p w:rsidR="00D26C3B" w:rsidRDefault="009613E5">
      <w:pPr>
        <w:pStyle w:val="ConsPlusNormal"/>
        <w:spacing w:after="720" w:line="360" w:lineRule="auto"/>
        <w:ind w:firstLine="709"/>
        <w:jc w:val="both"/>
        <w:rPr>
          <w:rStyle w:val="1"/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</w:t>
      </w:r>
      <w:bookmarkStart w:id="0" w:name="_GoBack"/>
      <w:bookmarkEnd w:id="0"/>
      <w:r>
        <w:rPr>
          <w:rFonts w:ascii="Times New Roman" w:hAnsi="Times New Roman"/>
          <w:sz w:val="28"/>
        </w:rPr>
        <w:t>фициального опубликования.</w:t>
      </w:r>
      <w:r>
        <w:rPr>
          <w:rStyle w:val="1"/>
          <w:rFonts w:ascii="Times New Roman" w:hAnsi="Times New Roman"/>
        </w:rPr>
        <w:t xml:space="preserve"> </w:t>
      </w:r>
    </w:p>
    <w:p w:rsidR="006F32F3" w:rsidRPr="006F32F3" w:rsidRDefault="006F32F3" w:rsidP="006F32F3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line="240" w:lineRule="auto"/>
        <w:ind w:left="11"/>
        <w:jc w:val="left"/>
        <w:rPr>
          <w:color w:val="auto"/>
          <w:szCs w:val="28"/>
          <w:lang w:eastAsia="zh-CN"/>
        </w:rPr>
      </w:pPr>
      <w:r w:rsidRPr="006F32F3">
        <w:rPr>
          <w:color w:val="auto"/>
          <w:szCs w:val="28"/>
          <w:lang w:eastAsia="zh-CN"/>
        </w:rPr>
        <w:t>И.о. Председателя Правительства</w:t>
      </w:r>
    </w:p>
    <w:p w:rsidR="006F32F3" w:rsidRPr="006F32F3" w:rsidRDefault="006F32F3" w:rsidP="006F32F3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rPr>
          <w:color w:val="auto"/>
          <w:szCs w:val="28"/>
          <w:lang w:eastAsia="zh-CN"/>
        </w:rPr>
      </w:pPr>
      <w:r w:rsidRPr="006F32F3">
        <w:rPr>
          <w:color w:val="auto"/>
          <w:szCs w:val="28"/>
          <w:lang w:eastAsia="zh-CN"/>
        </w:rPr>
        <w:t>Кировской области    Д.А. Курдюмов</w:t>
      </w:r>
    </w:p>
    <w:p w:rsidR="006F32F3" w:rsidRDefault="006F32F3" w:rsidP="006F32F3">
      <w:pPr>
        <w:pStyle w:val="ConsPlusNormal"/>
        <w:spacing w:after="720" w:line="360" w:lineRule="auto"/>
        <w:ind w:firstLine="0"/>
        <w:jc w:val="both"/>
        <w:rPr>
          <w:rFonts w:ascii="Times New Roman" w:hAnsi="Times New Roman"/>
          <w:sz w:val="28"/>
        </w:rPr>
      </w:pPr>
    </w:p>
    <w:sectPr w:rsidR="006F32F3" w:rsidSect="009613E5">
      <w:headerReference w:type="default" r:id="rId8"/>
      <w:pgSz w:w="11906" w:h="16838"/>
      <w:pgMar w:top="426" w:right="850" w:bottom="5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31" w:rsidRDefault="00461F31">
      <w:pPr>
        <w:spacing w:line="240" w:lineRule="auto"/>
      </w:pPr>
      <w:r>
        <w:separator/>
      </w:r>
    </w:p>
  </w:endnote>
  <w:endnote w:type="continuationSeparator" w:id="0">
    <w:p w:rsidR="00461F31" w:rsidRDefault="00461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31" w:rsidRDefault="00461F31">
      <w:pPr>
        <w:spacing w:line="240" w:lineRule="auto"/>
      </w:pPr>
      <w:r>
        <w:separator/>
      </w:r>
    </w:p>
  </w:footnote>
  <w:footnote w:type="continuationSeparator" w:id="0">
    <w:p w:rsidR="00461F31" w:rsidRDefault="00461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3B" w:rsidRDefault="009613E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F32F3">
      <w:rPr>
        <w:noProof/>
      </w:rPr>
      <w:t>3</w:t>
    </w:r>
    <w:r>
      <w:fldChar w:fldCharType="end"/>
    </w:r>
  </w:p>
  <w:p w:rsidR="00D26C3B" w:rsidRDefault="00D26C3B">
    <w:pPr>
      <w:pStyle w:val="ae"/>
      <w:jc w:val="center"/>
    </w:pPr>
  </w:p>
  <w:p w:rsidR="00D26C3B" w:rsidRDefault="00D26C3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B"/>
    <w:rsid w:val="001D5902"/>
    <w:rsid w:val="002E6818"/>
    <w:rsid w:val="00461F31"/>
    <w:rsid w:val="00557252"/>
    <w:rsid w:val="005D3ED0"/>
    <w:rsid w:val="006F32F3"/>
    <w:rsid w:val="007A38D5"/>
    <w:rsid w:val="009613E5"/>
    <w:rsid w:val="00987283"/>
    <w:rsid w:val="00B34692"/>
    <w:rsid w:val="00D26C3B"/>
    <w:rsid w:val="00EA2FB2"/>
    <w:rsid w:val="00ED3C31"/>
    <w:rsid w:val="00F3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tLeast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  <w:jc w:val="left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3">
    <w:name w:val="Верхний колонтитул Знак"/>
    <w:link w:val="a4"/>
    <w:rPr>
      <w:sz w:val="28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</w:pPr>
  </w:style>
  <w:style w:type="character" w:customStyle="1" w:styleId="Aacao1cionooiii0">
    <w:name w:val="Aacao1 c ionooiii"/>
    <w:basedOn w:val="1"/>
    <w:link w:val="Aacao1cionooiii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Визы"/>
    <w:basedOn w:val="a"/>
    <w:link w:val="a6"/>
    <w:pPr>
      <w:spacing w:line="240" w:lineRule="auto"/>
    </w:pPr>
  </w:style>
  <w:style w:type="character" w:customStyle="1" w:styleId="a6">
    <w:name w:val="Визы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spacing w:line="360" w:lineRule="auto"/>
      <w:ind w:firstLine="720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d"/>
  </w:style>
  <w:style w:type="character" w:styleId="ad">
    <w:name w:val="page number"/>
    <w:basedOn w:val="a0"/>
    <w:link w:val="13"/>
  </w:style>
  <w:style w:type="paragraph" w:styleId="ae">
    <w:name w:val="header"/>
    <w:basedOn w:val="a"/>
    <w:link w:val="14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e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Знак Знак Знак Знак Знак1"/>
    <w:basedOn w:val="a"/>
    <w:link w:val="1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6">
    <w:name w:val="Знак Знак Знак Знак Знак Знак1"/>
    <w:basedOn w:val="1"/>
    <w:link w:val="15"/>
    <w:rPr>
      <w:sz w:val="20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Знак Знак Знак Знак Знак Знак Знак"/>
    <w:basedOn w:val="a"/>
    <w:link w:val="a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 Знак Знак Знак Знак Знак Знак"/>
    <w:basedOn w:val="1"/>
    <w:link w:val="af0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ind w:firstLine="709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a">
    <w:name w:val="1"/>
    <w:basedOn w:val="a"/>
    <w:link w:val="1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1"/>
    <w:basedOn w:val="1"/>
    <w:link w:val="1a"/>
    <w:rPr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7A38D5"/>
    <w:pPr>
      <w:keepNext/>
      <w:keepLines/>
      <w:spacing w:before="240" w:after="240" w:line="240" w:lineRule="auto"/>
      <w:jc w:val="center"/>
    </w:pPr>
    <w:rPr>
      <w:b/>
      <w:color w:val="auto"/>
    </w:rPr>
  </w:style>
  <w:style w:type="paragraph" w:customStyle="1" w:styleId="afb">
    <w:name w:val="Первая строка заголовка"/>
    <w:basedOn w:val="a"/>
    <w:rsid w:val="007A38D5"/>
    <w:pPr>
      <w:keepNext/>
      <w:keepLines/>
      <w:spacing w:before="960" w:after="120" w:line="240" w:lineRule="auto"/>
      <w:jc w:val="center"/>
    </w:pPr>
    <w:rPr>
      <w:b/>
      <w:noProof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tLeast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  <w:jc w:val="left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3">
    <w:name w:val="Верхний колонтитул Знак"/>
    <w:link w:val="a4"/>
    <w:rPr>
      <w:sz w:val="28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</w:pPr>
  </w:style>
  <w:style w:type="character" w:customStyle="1" w:styleId="Aacao1cionooiii0">
    <w:name w:val="Aacao1 c ionooiii"/>
    <w:basedOn w:val="1"/>
    <w:link w:val="Aacao1cionooiii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Визы"/>
    <w:basedOn w:val="a"/>
    <w:link w:val="a6"/>
    <w:pPr>
      <w:spacing w:line="240" w:lineRule="auto"/>
    </w:pPr>
  </w:style>
  <w:style w:type="character" w:customStyle="1" w:styleId="a6">
    <w:name w:val="Визы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spacing w:line="360" w:lineRule="auto"/>
      <w:ind w:firstLine="720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d"/>
  </w:style>
  <w:style w:type="character" w:styleId="ad">
    <w:name w:val="page number"/>
    <w:basedOn w:val="a0"/>
    <w:link w:val="13"/>
  </w:style>
  <w:style w:type="paragraph" w:styleId="ae">
    <w:name w:val="header"/>
    <w:basedOn w:val="a"/>
    <w:link w:val="14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e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Знак Знак Знак Знак Знак1"/>
    <w:basedOn w:val="a"/>
    <w:link w:val="1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6">
    <w:name w:val="Знак Знак Знак Знак Знак Знак1"/>
    <w:basedOn w:val="1"/>
    <w:link w:val="15"/>
    <w:rPr>
      <w:sz w:val="20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Знак Знак Знак Знак Знак Знак Знак"/>
    <w:basedOn w:val="a"/>
    <w:link w:val="a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 Знак Знак Знак Знак Знак Знак"/>
    <w:basedOn w:val="1"/>
    <w:link w:val="af0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ind w:firstLine="709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a">
    <w:name w:val="1"/>
    <w:basedOn w:val="a"/>
    <w:link w:val="1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1"/>
    <w:basedOn w:val="1"/>
    <w:link w:val="1a"/>
    <w:rPr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7A38D5"/>
    <w:pPr>
      <w:keepNext/>
      <w:keepLines/>
      <w:spacing w:before="240" w:after="240" w:line="240" w:lineRule="auto"/>
      <w:jc w:val="center"/>
    </w:pPr>
    <w:rPr>
      <w:b/>
      <w:color w:val="auto"/>
    </w:rPr>
  </w:style>
  <w:style w:type="paragraph" w:customStyle="1" w:styleId="afb">
    <w:name w:val="Первая строка заголовка"/>
    <w:basedOn w:val="a"/>
    <w:rsid w:val="007A38D5"/>
    <w:pPr>
      <w:keepNext/>
      <w:keepLines/>
      <w:spacing w:before="960" w:after="120" w:line="240" w:lineRule="auto"/>
      <w:jc w:val="center"/>
    </w:pPr>
    <w:rPr>
      <w:b/>
      <w:noProof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Петропавловская Светлана Олеговна</dc:creator>
  <cp:lastModifiedBy>Любовь В. Кузнецова</cp:lastModifiedBy>
  <cp:revision>9</cp:revision>
  <cp:lastPrinted>2023-11-13T07:39:00Z</cp:lastPrinted>
  <dcterms:created xsi:type="dcterms:W3CDTF">2023-10-27T08:14:00Z</dcterms:created>
  <dcterms:modified xsi:type="dcterms:W3CDTF">2023-12-25T09:01:00Z</dcterms:modified>
</cp:coreProperties>
</file>